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3FC81" w14:textId="77777777" w:rsidR="0049308D" w:rsidRDefault="0049308D" w:rsidP="006D54AE">
      <w:pPr>
        <w:tabs>
          <w:tab w:val="left" w:pos="4962"/>
          <w:tab w:val="right" w:pos="8505"/>
        </w:tabs>
        <w:rPr>
          <w:sz w:val="24"/>
          <w:szCs w:val="24"/>
          <w:lang w:val="et-EE"/>
        </w:rPr>
      </w:pPr>
    </w:p>
    <w:p w14:paraId="388AAC18" w14:textId="77777777" w:rsidR="000A19F8" w:rsidRDefault="000A19F8" w:rsidP="002807EA">
      <w:pPr>
        <w:tabs>
          <w:tab w:val="left" w:pos="5954"/>
          <w:tab w:val="right" w:pos="8505"/>
        </w:tabs>
        <w:rPr>
          <w:sz w:val="24"/>
          <w:szCs w:val="24"/>
          <w:lang w:val="et-EE"/>
        </w:rPr>
      </w:pPr>
    </w:p>
    <w:p w14:paraId="3AF8D648" w14:textId="77777777" w:rsidR="00AA4258" w:rsidRDefault="00347E99" w:rsidP="002807EA">
      <w:pPr>
        <w:tabs>
          <w:tab w:val="left" w:pos="5954"/>
          <w:tab w:val="right" w:pos="8505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Politsei- ja Piirivalve</w:t>
      </w:r>
      <w:r w:rsidR="000A6955">
        <w:rPr>
          <w:sz w:val="24"/>
          <w:szCs w:val="24"/>
          <w:lang w:val="et-EE"/>
        </w:rPr>
        <w:t>amet</w:t>
      </w:r>
    </w:p>
    <w:p w14:paraId="77415F85" w14:textId="245B70DE" w:rsidR="00510A01" w:rsidRPr="00095DFC" w:rsidRDefault="00347E99" w:rsidP="002807EA">
      <w:pPr>
        <w:tabs>
          <w:tab w:val="left" w:pos="5954"/>
          <w:tab w:val="right" w:pos="8505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Pärnu mnt 139</w:t>
      </w:r>
      <w:r w:rsidR="0063066A" w:rsidRPr="00095DFC">
        <w:rPr>
          <w:sz w:val="24"/>
          <w:szCs w:val="24"/>
          <w:lang w:val="et-EE"/>
        </w:rPr>
        <w:tab/>
      </w:r>
      <w:r w:rsidR="00577645"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>1</w:t>
      </w:r>
      <w:r w:rsidR="0096714D">
        <w:rPr>
          <w:sz w:val="24"/>
          <w:szCs w:val="24"/>
          <w:lang w:val="et-EE"/>
        </w:rPr>
        <w:t>6</w:t>
      </w:r>
      <w:r w:rsidR="001A2F6A">
        <w:rPr>
          <w:sz w:val="24"/>
          <w:szCs w:val="24"/>
          <w:lang w:val="et-EE"/>
        </w:rPr>
        <w:t xml:space="preserve">. </w:t>
      </w:r>
      <w:r w:rsidR="0096714D">
        <w:rPr>
          <w:sz w:val="24"/>
          <w:szCs w:val="24"/>
          <w:lang w:val="et-EE"/>
        </w:rPr>
        <w:t>august 2023</w:t>
      </w:r>
    </w:p>
    <w:p w14:paraId="21FA6994" w14:textId="77777777" w:rsidR="002807EA" w:rsidRPr="00DD779A" w:rsidRDefault="002807EA" w:rsidP="002807EA">
      <w:pPr>
        <w:tabs>
          <w:tab w:val="left" w:pos="5954"/>
          <w:tab w:val="right" w:pos="8505"/>
        </w:tabs>
        <w:rPr>
          <w:sz w:val="24"/>
          <w:szCs w:val="24"/>
          <w:lang w:val="et-EE"/>
        </w:rPr>
      </w:pPr>
      <w:r w:rsidRPr="00DD779A">
        <w:rPr>
          <w:sz w:val="24"/>
          <w:szCs w:val="24"/>
          <w:lang w:val="et-EE"/>
        </w:rPr>
        <w:t>1</w:t>
      </w:r>
      <w:r w:rsidR="00347E99">
        <w:rPr>
          <w:sz w:val="24"/>
          <w:szCs w:val="24"/>
          <w:lang w:val="et-EE"/>
        </w:rPr>
        <w:t>5060</w:t>
      </w:r>
      <w:r w:rsidRPr="00DD779A">
        <w:rPr>
          <w:sz w:val="24"/>
          <w:szCs w:val="24"/>
          <w:lang w:val="et-EE"/>
        </w:rPr>
        <w:t xml:space="preserve"> Tallinn</w:t>
      </w:r>
    </w:p>
    <w:p w14:paraId="1EB11AC6" w14:textId="77777777" w:rsidR="0049308D" w:rsidRPr="00347E99" w:rsidRDefault="00C57BE5" w:rsidP="006D54AE">
      <w:pPr>
        <w:tabs>
          <w:tab w:val="left" w:pos="4962"/>
        </w:tabs>
        <w:rPr>
          <w:color w:val="365F91" w:themeColor="accent1" w:themeShade="BF"/>
          <w:sz w:val="24"/>
          <w:szCs w:val="24"/>
          <w:u w:val="single"/>
          <w:lang w:val="et-EE"/>
        </w:rPr>
      </w:pPr>
      <w:hyperlink r:id="rId8" w:history="1">
        <w:r w:rsidR="00347E99" w:rsidRPr="00347E99">
          <w:rPr>
            <w:rStyle w:val="Hyperlink"/>
            <w:color w:val="365F91" w:themeColor="accent1" w:themeShade="BF"/>
            <w:sz w:val="24"/>
            <w:szCs w:val="24"/>
            <w:u w:val="single"/>
            <w:lang w:val="et-EE"/>
          </w:rPr>
          <w:t>vtmp@politsei.ee</w:t>
        </w:r>
      </w:hyperlink>
      <w:r w:rsidR="00347E99" w:rsidRPr="00347E99">
        <w:rPr>
          <w:color w:val="365F91" w:themeColor="accent1" w:themeShade="BF"/>
          <w:sz w:val="24"/>
          <w:szCs w:val="24"/>
          <w:u w:val="single"/>
          <w:lang w:val="et-EE"/>
        </w:rPr>
        <w:t xml:space="preserve"> </w:t>
      </w:r>
    </w:p>
    <w:p w14:paraId="0B5CE6C3" w14:textId="77777777" w:rsidR="002807EA" w:rsidRDefault="002807EA" w:rsidP="006D54AE">
      <w:pPr>
        <w:tabs>
          <w:tab w:val="left" w:pos="4962"/>
        </w:tabs>
        <w:rPr>
          <w:sz w:val="24"/>
          <w:szCs w:val="24"/>
          <w:lang w:val="et-EE"/>
        </w:rPr>
      </w:pPr>
    </w:p>
    <w:p w14:paraId="060D8F99" w14:textId="77777777" w:rsidR="000C38F5" w:rsidRDefault="000C38F5" w:rsidP="006D54AE">
      <w:pPr>
        <w:tabs>
          <w:tab w:val="left" w:pos="4962"/>
        </w:tabs>
        <w:rPr>
          <w:sz w:val="24"/>
          <w:szCs w:val="24"/>
          <w:lang w:val="et-EE"/>
        </w:rPr>
      </w:pPr>
    </w:p>
    <w:p w14:paraId="514AA25E" w14:textId="77777777" w:rsidR="0087472B" w:rsidRPr="00AA4258" w:rsidRDefault="0087472B" w:rsidP="006D54AE">
      <w:pPr>
        <w:tabs>
          <w:tab w:val="left" w:pos="4962"/>
        </w:tabs>
        <w:rPr>
          <w:sz w:val="24"/>
          <w:szCs w:val="24"/>
          <w:lang w:val="et-EE"/>
        </w:rPr>
      </w:pPr>
    </w:p>
    <w:p w14:paraId="3743DC6C" w14:textId="77777777" w:rsidR="00862DC9" w:rsidRPr="00AA4258" w:rsidRDefault="003571C8" w:rsidP="006D54AE">
      <w:pPr>
        <w:tabs>
          <w:tab w:val="left" w:pos="4962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Vabatahtliku</w:t>
      </w:r>
      <w:r w:rsidR="00347E99">
        <w:rPr>
          <w:sz w:val="24"/>
          <w:szCs w:val="24"/>
          <w:lang w:val="et-EE"/>
        </w:rPr>
        <w:t xml:space="preserve"> merepäästeühingu</w:t>
      </w:r>
      <w:r w:rsidR="0032278E">
        <w:rPr>
          <w:sz w:val="24"/>
          <w:szCs w:val="24"/>
          <w:lang w:val="et-EE"/>
        </w:rPr>
        <w:t xml:space="preserve"> t</w:t>
      </w:r>
      <w:r w:rsidR="00AA4258">
        <w:rPr>
          <w:sz w:val="24"/>
          <w:szCs w:val="24"/>
          <w:lang w:val="et-EE"/>
        </w:rPr>
        <w:t>ao</w:t>
      </w:r>
      <w:r w:rsidR="00AA4258" w:rsidRPr="00AA4258">
        <w:rPr>
          <w:sz w:val="24"/>
          <w:szCs w:val="24"/>
          <w:lang w:val="et-EE"/>
        </w:rPr>
        <w:t>t</w:t>
      </w:r>
      <w:r w:rsidR="00AA4258">
        <w:rPr>
          <w:sz w:val="24"/>
          <w:szCs w:val="24"/>
          <w:lang w:val="et-EE"/>
        </w:rPr>
        <w:t>l</w:t>
      </w:r>
      <w:r w:rsidR="00AA4258" w:rsidRPr="00AA4258">
        <w:rPr>
          <w:sz w:val="24"/>
          <w:szCs w:val="24"/>
          <w:lang w:val="et-EE"/>
        </w:rPr>
        <w:t>us</w:t>
      </w:r>
      <w:r w:rsidR="00AA4258">
        <w:rPr>
          <w:sz w:val="24"/>
          <w:szCs w:val="24"/>
          <w:lang w:val="et-EE"/>
        </w:rPr>
        <w:t xml:space="preserve"> </w:t>
      </w:r>
    </w:p>
    <w:p w14:paraId="416BE0C5" w14:textId="77777777" w:rsidR="00AA4258" w:rsidRDefault="00AA4258" w:rsidP="006D54AE">
      <w:pPr>
        <w:tabs>
          <w:tab w:val="left" w:pos="4962"/>
        </w:tabs>
        <w:rPr>
          <w:sz w:val="24"/>
          <w:szCs w:val="24"/>
          <w:lang w:val="et-EE"/>
        </w:rPr>
      </w:pPr>
    </w:p>
    <w:p w14:paraId="629AAE9F" w14:textId="77777777" w:rsidR="0087472B" w:rsidRPr="00AA4258" w:rsidRDefault="0087472B" w:rsidP="006D54AE">
      <w:pPr>
        <w:tabs>
          <w:tab w:val="left" w:pos="4962"/>
        </w:tabs>
        <w:rPr>
          <w:sz w:val="24"/>
          <w:szCs w:val="24"/>
          <w:lang w:val="et-EE"/>
        </w:rPr>
      </w:pPr>
    </w:p>
    <w:p w14:paraId="6329E76C" w14:textId="77777777" w:rsidR="00AA4258" w:rsidRDefault="00AA4258" w:rsidP="006D54AE">
      <w:pPr>
        <w:tabs>
          <w:tab w:val="left" w:pos="4962"/>
        </w:tabs>
        <w:rPr>
          <w:sz w:val="24"/>
          <w:szCs w:val="24"/>
          <w:lang w:val="et-EE"/>
        </w:rPr>
      </w:pPr>
    </w:p>
    <w:p w14:paraId="599FF605" w14:textId="2D23BB25" w:rsidR="00347E99" w:rsidRDefault="00347E99" w:rsidP="00347E99">
      <w:pPr>
        <w:tabs>
          <w:tab w:val="left" w:pos="4962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Lohusalu Päästeselts </w:t>
      </w:r>
      <w:r w:rsidR="006F0788">
        <w:rPr>
          <w:sz w:val="24"/>
          <w:szCs w:val="24"/>
          <w:lang w:val="et-EE"/>
        </w:rPr>
        <w:t xml:space="preserve">palub toetus </w:t>
      </w:r>
      <w:r w:rsidR="0096714D" w:rsidRPr="0096714D">
        <w:rPr>
          <w:sz w:val="24"/>
          <w:szCs w:val="24"/>
          <w:lang w:val="et-EE"/>
        </w:rPr>
        <w:t>ANYTEC A27C mootorpaa</w:t>
      </w:r>
      <w:r w:rsidR="0096714D">
        <w:rPr>
          <w:sz w:val="24"/>
          <w:szCs w:val="24"/>
          <w:lang w:val="et-EE"/>
        </w:rPr>
        <w:t>di</w:t>
      </w:r>
      <w:r w:rsidR="006F0788">
        <w:rPr>
          <w:sz w:val="24"/>
          <w:szCs w:val="24"/>
          <w:lang w:val="et-EE"/>
        </w:rPr>
        <w:t xml:space="preserve"> </w:t>
      </w:r>
      <w:r>
        <w:rPr>
          <w:sz w:val="24"/>
          <w:szCs w:val="24"/>
          <w:lang w:val="et-EE"/>
        </w:rPr>
        <w:t>soetamiseks</w:t>
      </w:r>
      <w:r w:rsidR="00C57BE5">
        <w:rPr>
          <w:sz w:val="24"/>
          <w:szCs w:val="24"/>
          <w:lang w:val="et-EE"/>
        </w:rPr>
        <w:t xml:space="preserve"> 15 000 eurot</w:t>
      </w:r>
      <w:r>
        <w:rPr>
          <w:sz w:val="24"/>
          <w:szCs w:val="24"/>
          <w:lang w:val="et-EE"/>
        </w:rPr>
        <w:t xml:space="preserve">. </w:t>
      </w:r>
    </w:p>
    <w:p w14:paraId="68AE0B36" w14:textId="77777777" w:rsidR="00C63C96" w:rsidRDefault="00C63C96" w:rsidP="00347E99">
      <w:pPr>
        <w:tabs>
          <w:tab w:val="left" w:pos="4962"/>
        </w:tabs>
        <w:rPr>
          <w:sz w:val="24"/>
          <w:szCs w:val="24"/>
          <w:lang w:val="et-EE"/>
        </w:rPr>
      </w:pPr>
    </w:p>
    <w:p w14:paraId="77F0F7F2" w14:textId="10CC65A3" w:rsidR="00C63C96" w:rsidRDefault="0096714D" w:rsidP="00347E99">
      <w:pPr>
        <w:tabs>
          <w:tab w:val="left" w:pos="4962"/>
        </w:tabs>
        <w:rPr>
          <w:sz w:val="24"/>
          <w:szCs w:val="24"/>
          <w:lang w:val="et-EE"/>
        </w:rPr>
      </w:pPr>
      <w:r w:rsidRPr="0096714D">
        <w:rPr>
          <w:sz w:val="24"/>
          <w:szCs w:val="24"/>
          <w:lang w:val="et-EE"/>
        </w:rPr>
        <w:t>ANYTEC A27C mootorpaa</w:t>
      </w:r>
      <w:r>
        <w:rPr>
          <w:sz w:val="24"/>
          <w:szCs w:val="24"/>
          <w:lang w:val="et-EE"/>
        </w:rPr>
        <w:t xml:space="preserve">di </w:t>
      </w:r>
      <w:r w:rsidR="00C63C96">
        <w:rPr>
          <w:sz w:val="24"/>
          <w:szCs w:val="24"/>
          <w:lang w:val="et-EE"/>
        </w:rPr>
        <w:t>kogumaksumus on 1</w:t>
      </w:r>
      <w:r>
        <w:rPr>
          <w:sz w:val="24"/>
          <w:szCs w:val="24"/>
          <w:lang w:val="et-EE"/>
        </w:rPr>
        <w:t>52</w:t>
      </w:r>
      <w:r w:rsidR="00C63C96">
        <w:rPr>
          <w:sz w:val="24"/>
          <w:szCs w:val="24"/>
          <w:lang w:val="et-EE"/>
        </w:rPr>
        <w:t xml:space="preserve"> </w:t>
      </w:r>
      <w:r>
        <w:rPr>
          <w:sz w:val="24"/>
          <w:szCs w:val="24"/>
          <w:lang w:val="et-EE"/>
        </w:rPr>
        <w:t>40</w:t>
      </w:r>
      <w:r w:rsidR="00C63C96">
        <w:rPr>
          <w:sz w:val="24"/>
          <w:szCs w:val="24"/>
          <w:lang w:val="et-EE"/>
        </w:rPr>
        <w:t xml:space="preserve">0 eurot, millest </w:t>
      </w:r>
      <w:r>
        <w:rPr>
          <w:sz w:val="24"/>
          <w:szCs w:val="24"/>
          <w:lang w:val="et-EE"/>
        </w:rPr>
        <w:t>liisingu sissemakse on 44 4</w:t>
      </w:r>
      <w:r w:rsidR="00C63C96">
        <w:rPr>
          <w:sz w:val="24"/>
          <w:szCs w:val="24"/>
          <w:lang w:val="et-EE"/>
        </w:rPr>
        <w:t>00 eurot.</w:t>
      </w:r>
    </w:p>
    <w:p w14:paraId="7264FD3E" w14:textId="77777777" w:rsidR="00FD35A2" w:rsidRDefault="00FD35A2" w:rsidP="006D54AE">
      <w:pPr>
        <w:tabs>
          <w:tab w:val="left" w:pos="4962"/>
        </w:tabs>
        <w:rPr>
          <w:sz w:val="24"/>
          <w:szCs w:val="24"/>
          <w:lang w:val="et-EE"/>
        </w:rPr>
      </w:pPr>
    </w:p>
    <w:p w14:paraId="5B70C771" w14:textId="713B2CB6" w:rsidR="0096714D" w:rsidRDefault="006A572F" w:rsidP="0096714D">
      <w:pPr>
        <w:tabs>
          <w:tab w:val="left" w:pos="4962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Soovime asendada praeguse merepäästepaadi </w:t>
      </w:r>
      <w:proofErr w:type="spellStart"/>
      <w:r w:rsidRPr="006A572F">
        <w:rPr>
          <w:sz w:val="24"/>
          <w:szCs w:val="24"/>
          <w:lang w:val="et-EE"/>
        </w:rPr>
        <w:t>Anytec</w:t>
      </w:r>
      <w:proofErr w:type="spellEnd"/>
      <w:r w:rsidRPr="006A572F">
        <w:rPr>
          <w:sz w:val="24"/>
          <w:szCs w:val="24"/>
          <w:lang w:val="et-EE"/>
        </w:rPr>
        <w:t xml:space="preserve"> 622SPD</w:t>
      </w:r>
      <w:r>
        <w:rPr>
          <w:sz w:val="24"/>
          <w:szCs w:val="24"/>
          <w:lang w:val="et-EE"/>
        </w:rPr>
        <w:t xml:space="preserve"> m</w:t>
      </w:r>
      <w:r w:rsidR="0096714D">
        <w:rPr>
          <w:sz w:val="24"/>
          <w:szCs w:val="24"/>
          <w:lang w:val="et-EE"/>
        </w:rPr>
        <w:t xml:space="preserve">ootorpaat </w:t>
      </w:r>
      <w:r w:rsidR="0096714D" w:rsidRPr="0096714D">
        <w:rPr>
          <w:sz w:val="24"/>
          <w:szCs w:val="24"/>
          <w:lang w:val="et-EE"/>
        </w:rPr>
        <w:t>ANYTEC A27C</w:t>
      </w:r>
      <w:r>
        <w:rPr>
          <w:sz w:val="24"/>
          <w:szCs w:val="24"/>
          <w:lang w:val="et-EE"/>
        </w:rPr>
        <w:t xml:space="preserve">. Uus mootorpaat on kaasaegsem ja kiirem. </w:t>
      </w:r>
      <w:r w:rsidR="00FD1906">
        <w:rPr>
          <w:sz w:val="24"/>
          <w:szCs w:val="24"/>
          <w:lang w:val="et-EE"/>
        </w:rPr>
        <w:t>Uus m</w:t>
      </w:r>
      <w:r>
        <w:rPr>
          <w:sz w:val="24"/>
          <w:szCs w:val="24"/>
          <w:lang w:val="et-EE"/>
        </w:rPr>
        <w:t xml:space="preserve">ootorpaadil on kinnine roolimaja, mis tagab paremad võimalused ja mugavused nii päästjatele kui abivajajatele. </w:t>
      </w:r>
      <w:r w:rsidR="00A4537D">
        <w:rPr>
          <w:sz w:val="24"/>
          <w:szCs w:val="24"/>
          <w:lang w:val="et-EE"/>
        </w:rPr>
        <w:t xml:space="preserve">Uues paadis on tagatud </w:t>
      </w:r>
      <w:proofErr w:type="spellStart"/>
      <w:r w:rsidR="00A4537D">
        <w:rPr>
          <w:sz w:val="24"/>
          <w:szCs w:val="24"/>
          <w:lang w:val="et-EE"/>
        </w:rPr>
        <w:t>s</w:t>
      </w:r>
      <w:r w:rsidR="00FD1906">
        <w:rPr>
          <w:sz w:val="24"/>
          <w:szCs w:val="24"/>
          <w:lang w:val="et-EE"/>
        </w:rPr>
        <w:t>ise</w:t>
      </w:r>
      <w:proofErr w:type="spellEnd"/>
      <w:r w:rsidR="00FD1906">
        <w:rPr>
          <w:sz w:val="24"/>
          <w:szCs w:val="24"/>
          <w:lang w:val="et-EE"/>
        </w:rPr>
        <w:t>- ja välisvalgustus</w:t>
      </w:r>
      <w:r w:rsidR="00A4537D" w:rsidRPr="00A4537D">
        <w:rPr>
          <w:sz w:val="24"/>
          <w:szCs w:val="24"/>
          <w:lang w:val="et-EE"/>
        </w:rPr>
        <w:t xml:space="preserve"> </w:t>
      </w:r>
      <w:r w:rsidR="00A4537D">
        <w:rPr>
          <w:sz w:val="24"/>
          <w:szCs w:val="24"/>
          <w:lang w:val="et-EE"/>
        </w:rPr>
        <w:t>ning s</w:t>
      </w:r>
      <w:r w:rsidR="00A4537D">
        <w:rPr>
          <w:sz w:val="24"/>
          <w:szCs w:val="24"/>
          <w:lang w:val="et-EE"/>
        </w:rPr>
        <w:t>alongi kütteseade</w:t>
      </w:r>
      <w:r w:rsidR="00A4537D">
        <w:rPr>
          <w:sz w:val="24"/>
          <w:szCs w:val="24"/>
          <w:lang w:val="et-EE"/>
        </w:rPr>
        <w:t>, mis vanas paadis puudus</w:t>
      </w:r>
      <w:r w:rsidR="00FD1906">
        <w:rPr>
          <w:sz w:val="24"/>
          <w:szCs w:val="24"/>
          <w:lang w:val="et-EE"/>
        </w:rPr>
        <w:t xml:space="preserve">. </w:t>
      </w:r>
      <w:r w:rsidR="00A4537D">
        <w:rPr>
          <w:sz w:val="24"/>
          <w:szCs w:val="24"/>
          <w:lang w:val="et-EE"/>
        </w:rPr>
        <w:t>Suuremate panipaikade mahutavuse tõttu s</w:t>
      </w:r>
      <w:r>
        <w:rPr>
          <w:sz w:val="24"/>
          <w:szCs w:val="24"/>
          <w:lang w:val="et-EE"/>
        </w:rPr>
        <w:t>aame parandada</w:t>
      </w:r>
      <w:r w:rsidR="00A4537D">
        <w:rPr>
          <w:sz w:val="24"/>
          <w:szCs w:val="24"/>
          <w:lang w:val="et-EE"/>
        </w:rPr>
        <w:t xml:space="preserve"> merepääste ja</w:t>
      </w:r>
      <w:r>
        <w:rPr>
          <w:sz w:val="24"/>
          <w:szCs w:val="24"/>
          <w:lang w:val="et-EE"/>
        </w:rPr>
        <w:t xml:space="preserve"> </w:t>
      </w:r>
      <w:proofErr w:type="spellStart"/>
      <w:r>
        <w:rPr>
          <w:sz w:val="24"/>
          <w:szCs w:val="24"/>
          <w:lang w:val="et-EE"/>
        </w:rPr>
        <w:t>tulekustusvahendite</w:t>
      </w:r>
      <w:proofErr w:type="spellEnd"/>
      <w:r w:rsidR="00A4537D">
        <w:rPr>
          <w:sz w:val="24"/>
          <w:szCs w:val="24"/>
          <w:lang w:val="et-EE"/>
        </w:rPr>
        <w:t xml:space="preserve"> (nt pumpade)</w:t>
      </w:r>
      <w:r>
        <w:rPr>
          <w:sz w:val="24"/>
          <w:szCs w:val="24"/>
          <w:lang w:val="et-EE"/>
        </w:rPr>
        <w:t xml:space="preserve"> olemasolu paadis</w:t>
      </w:r>
      <w:r w:rsidR="00A4537D">
        <w:rPr>
          <w:sz w:val="24"/>
          <w:szCs w:val="24"/>
          <w:lang w:val="et-EE"/>
        </w:rPr>
        <w:t>, et tagada võimekus merel tulekahjude korral</w:t>
      </w:r>
      <w:r w:rsidR="0081626B">
        <w:rPr>
          <w:sz w:val="24"/>
          <w:szCs w:val="24"/>
          <w:lang w:val="et-EE"/>
        </w:rPr>
        <w:t xml:space="preserve">. </w:t>
      </w:r>
      <w:r w:rsidR="00352CBF">
        <w:rPr>
          <w:sz w:val="24"/>
          <w:szCs w:val="24"/>
          <w:lang w:val="et-EE"/>
        </w:rPr>
        <w:t xml:space="preserve">Suurem paat ja võimsam mootor </w:t>
      </w:r>
      <w:r w:rsidR="00352CBF">
        <w:rPr>
          <w:sz w:val="24"/>
          <w:szCs w:val="24"/>
          <w:lang w:val="et-EE"/>
        </w:rPr>
        <w:t>pare</w:t>
      </w:r>
      <w:r w:rsidR="00352CBF">
        <w:rPr>
          <w:sz w:val="24"/>
          <w:szCs w:val="24"/>
          <w:lang w:val="et-EE"/>
        </w:rPr>
        <w:t xml:space="preserve">ndab </w:t>
      </w:r>
      <w:r w:rsidR="00A4537D">
        <w:rPr>
          <w:sz w:val="24"/>
          <w:szCs w:val="24"/>
          <w:lang w:val="et-EE"/>
        </w:rPr>
        <w:t>p</w:t>
      </w:r>
      <w:r w:rsidR="00FD1906">
        <w:rPr>
          <w:sz w:val="24"/>
          <w:szCs w:val="24"/>
          <w:lang w:val="et-EE"/>
        </w:rPr>
        <w:t>ukseerimisvõimekus</w:t>
      </w:r>
      <w:r w:rsidR="00A4537D">
        <w:rPr>
          <w:sz w:val="24"/>
          <w:szCs w:val="24"/>
          <w:lang w:val="et-EE"/>
        </w:rPr>
        <w:t>t</w:t>
      </w:r>
      <w:r w:rsidR="00352CBF">
        <w:rPr>
          <w:sz w:val="24"/>
          <w:szCs w:val="24"/>
          <w:lang w:val="et-EE"/>
        </w:rPr>
        <w:t xml:space="preserve"> ning võimaldab suurema arvu inimeste transporti</w:t>
      </w:r>
      <w:r w:rsidR="00FD1906">
        <w:rPr>
          <w:sz w:val="24"/>
          <w:szCs w:val="24"/>
          <w:lang w:val="et-EE"/>
        </w:rPr>
        <w:t xml:space="preserve">. </w:t>
      </w:r>
    </w:p>
    <w:p w14:paraId="10A02EA4" w14:textId="77777777" w:rsidR="0096714D" w:rsidRDefault="0096714D" w:rsidP="0096714D">
      <w:pPr>
        <w:tabs>
          <w:tab w:val="left" w:pos="4962"/>
        </w:tabs>
        <w:rPr>
          <w:sz w:val="24"/>
          <w:szCs w:val="24"/>
          <w:lang w:val="et-EE"/>
        </w:rPr>
      </w:pPr>
    </w:p>
    <w:p w14:paraId="275416F5" w14:textId="22DCB59E" w:rsidR="006F0788" w:rsidRDefault="00A4537D" w:rsidP="006D54AE">
      <w:pPr>
        <w:tabs>
          <w:tab w:val="left" w:pos="4962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Firma poolt p</w:t>
      </w:r>
      <w:r w:rsidR="0096714D">
        <w:rPr>
          <w:sz w:val="24"/>
          <w:szCs w:val="24"/>
          <w:lang w:val="et-EE"/>
        </w:rPr>
        <w:t xml:space="preserve">akutud hind on </w:t>
      </w:r>
      <w:r>
        <w:rPr>
          <w:sz w:val="24"/>
          <w:szCs w:val="24"/>
          <w:lang w:val="et-EE"/>
        </w:rPr>
        <w:t xml:space="preserve">väga </w:t>
      </w:r>
      <w:r w:rsidR="0096714D">
        <w:rPr>
          <w:sz w:val="24"/>
          <w:szCs w:val="24"/>
          <w:lang w:val="et-EE"/>
        </w:rPr>
        <w:t>soodne</w:t>
      </w:r>
      <w:r>
        <w:rPr>
          <w:sz w:val="24"/>
          <w:szCs w:val="24"/>
          <w:lang w:val="et-EE"/>
        </w:rPr>
        <w:t>.</w:t>
      </w:r>
    </w:p>
    <w:p w14:paraId="600169FA" w14:textId="77777777" w:rsidR="004140C0" w:rsidRDefault="004140C0" w:rsidP="006D54AE">
      <w:pPr>
        <w:tabs>
          <w:tab w:val="left" w:pos="4962"/>
        </w:tabs>
        <w:rPr>
          <w:sz w:val="24"/>
          <w:szCs w:val="24"/>
          <w:lang w:val="et-EE"/>
        </w:rPr>
      </w:pPr>
    </w:p>
    <w:p w14:paraId="314B85C5" w14:textId="77777777" w:rsidR="002D5215" w:rsidRPr="00AA4258" w:rsidRDefault="002D5215" w:rsidP="00FB12A5">
      <w:pPr>
        <w:ind w:right="-1"/>
        <w:rPr>
          <w:sz w:val="24"/>
          <w:szCs w:val="24"/>
          <w:lang w:val="et-EE"/>
        </w:rPr>
      </w:pPr>
    </w:p>
    <w:p w14:paraId="3957AA43" w14:textId="77777777" w:rsidR="00FE5268" w:rsidRDefault="00053878" w:rsidP="00981B61">
      <w:pPr>
        <w:ind w:right="-285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Lugupidamisega</w:t>
      </w:r>
    </w:p>
    <w:p w14:paraId="732BA20E" w14:textId="77777777" w:rsidR="00053878" w:rsidRDefault="00053878" w:rsidP="00981B61">
      <w:pPr>
        <w:ind w:right="-285"/>
        <w:rPr>
          <w:sz w:val="24"/>
          <w:szCs w:val="24"/>
          <w:lang w:val="et-EE"/>
        </w:rPr>
      </w:pPr>
    </w:p>
    <w:p w14:paraId="6BF4EB7E" w14:textId="77777777" w:rsidR="0087472B" w:rsidRDefault="00740F71" w:rsidP="00981B61">
      <w:pPr>
        <w:ind w:right="-285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digitaalselt allkirjastatud</w:t>
      </w:r>
    </w:p>
    <w:p w14:paraId="2DFB3D15" w14:textId="77777777" w:rsidR="006059B5" w:rsidRDefault="00952B28" w:rsidP="006D0D3E">
      <w:pPr>
        <w:tabs>
          <w:tab w:val="center" w:pos="5032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Roman Mägedi</w:t>
      </w:r>
      <w:r w:rsidR="006D0D3E">
        <w:rPr>
          <w:sz w:val="24"/>
          <w:szCs w:val="24"/>
          <w:lang w:val="et-EE"/>
        </w:rPr>
        <w:tab/>
      </w:r>
    </w:p>
    <w:p w14:paraId="1A630F4B" w14:textId="77777777" w:rsidR="00952B28" w:rsidRDefault="00952B28" w:rsidP="00661517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juhatuse liige</w:t>
      </w:r>
    </w:p>
    <w:p w14:paraId="654E80B8" w14:textId="77777777" w:rsidR="00506F3B" w:rsidRDefault="00506F3B" w:rsidP="00661517">
      <w:pPr>
        <w:rPr>
          <w:sz w:val="24"/>
          <w:szCs w:val="24"/>
          <w:lang w:val="et-EE"/>
        </w:rPr>
      </w:pPr>
    </w:p>
    <w:p w14:paraId="0FACEFD5" w14:textId="77777777" w:rsidR="00506F3B" w:rsidRDefault="00506F3B" w:rsidP="00661517">
      <w:pPr>
        <w:rPr>
          <w:sz w:val="24"/>
          <w:szCs w:val="24"/>
          <w:lang w:val="et-EE"/>
        </w:rPr>
      </w:pPr>
    </w:p>
    <w:p w14:paraId="787981D0" w14:textId="2BAD937D" w:rsidR="0076158C" w:rsidRDefault="00506F3B" w:rsidP="00661517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Lisa:</w:t>
      </w:r>
      <w:r w:rsidR="004140C0">
        <w:rPr>
          <w:sz w:val="24"/>
          <w:szCs w:val="24"/>
          <w:lang w:val="et-EE"/>
        </w:rPr>
        <w:t xml:space="preserve"> </w:t>
      </w:r>
      <w:r w:rsidR="00352CBF">
        <w:rPr>
          <w:sz w:val="24"/>
          <w:szCs w:val="24"/>
          <w:lang w:val="et-EE"/>
        </w:rPr>
        <w:t xml:space="preserve">Pakkumine </w:t>
      </w:r>
      <w:proofErr w:type="spellStart"/>
      <w:r w:rsidR="00C57BE5" w:rsidRPr="00C57BE5">
        <w:rPr>
          <w:sz w:val="24"/>
          <w:szCs w:val="24"/>
          <w:lang w:val="et-EE"/>
        </w:rPr>
        <w:t>Anyboat</w:t>
      </w:r>
      <w:proofErr w:type="spellEnd"/>
      <w:r w:rsidR="00C57BE5" w:rsidRPr="00C57BE5">
        <w:rPr>
          <w:sz w:val="24"/>
          <w:szCs w:val="24"/>
          <w:lang w:val="et-EE"/>
        </w:rPr>
        <w:t xml:space="preserve"> LCC</w:t>
      </w:r>
      <w:r w:rsidR="00352CBF">
        <w:rPr>
          <w:sz w:val="24"/>
          <w:szCs w:val="24"/>
          <w:lang w:val="et-EE"/>
        </w:rPr>
        <w:t xml:space="preserve"> esindajalt</w:t>
      </w:r>
    </w:p>
    <w:p w14:paraId="6B8227EF" w14:textId="77777777" w:rsidR="00347E99" w:rsidRDefault="00347E99" w:rsidP="00661517">
      <w:pPr>
        <w:rPr>
          <w:sz w:val="24"/>
          <w:szCs w:val="24"/>
          <w:lang w:val="et-EE"/>
        </w:rPr>
      </w:pPr>
    </w:p>
    <w:sectPr w:rsidR="00347E99" w:rsidSect="00E14239">
      <w:headerReference w:type="default" r:id="rId9"/>
      <w:footerReference w:type="default" r:id="rId10"/>
      <w:pgSz w:w="11906" w:h="16838"/>
      <w:pgMar w:top="1701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1D456" w14:textId="77777777" w:rsidR="00317447" w:rsidRDefault="00317447">
      <w:r>
        <w:separator/>
      </w:r>
    </w:p>
  </w:endnote>
  <w:endnote w:type="continuationSeparator" w:id="0">
    <w:p w14:paraId="39AAED31" w14:textId="77777777" w:rsidR="00317447" w:rsidRDefault="00317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7E87" w14:textId="77777777" w:rsidR="00FE5268" w:rsidRDefault="008627EB" w:rsidP="00FE3CD9">
    <w:pPr>
      <w:pStyle w:val="Footer"/>
      <w:tabs>
        <w:tab w:val="left" w:pos="2977"/>
        <w:tab w:val="left" w:pos="5812"/>
      </w:tabs>
    </w:pPr>
    <w:r w:rsidRPr="00CF4796">
      <w:t>M</w:t>
    </w:r>
    <w:r w:rsidR="006A1491">
      <w:t>TÜ Lohusalu</w:t>
    </w:r>
    <w:r w:rsidR="000659EA">
      <w:t xml:space="preserve"> </w:t>
    </w:r>
    <w:proofErr w:type="spellStart"/>
    <w:r w:rsidR="006A1491">
      <w:t>p</w:t>
    </w:r>
    <w:r w:rsidRPr="00CF4796">
      <w:t>äästeselts</w:t>
    </w:r>
    <w:proofErr w:type="spellEnd"/>
    <w:r>
      <w:tab/>
    </w:r>
    <w:r w:rsidR="00FE3CD9">
      <w:t>mob: +372 507 0288</w:t>
    </w:r>
    <w:r>
      <w:tab/>
    </w:r>
    <w:proofErr w:type="spellStart"/>
    <w:r>
      <w:t>Arveldusarve</w:t>
    </w:r>
    <w:proofErr w:type="spellEnd"/>
    <w:r w:rsidRPr="00FE5268">
      <w:t>:</w:t>
    </w:r>
    <w:r w:rsidR="00FE5268" w:rsidRPr="00FE5268">
      <w:t xml:space="preserve"> </w:t>
    </w:r>
    <w:hyperlink r:id="rId1" w:history="1">
      <w:r w:rsidR="00FE5268" w:rsidRPr="00FE5268">
        <w:rPr>
          <w:rStyle w:val="Hyperlink"/>
          <w:color w:val="auto"/>
        </w:rPr>
        <w:t>EE272200221043260013</w:t>
      </w:r>
    </w:hyperlink>
  </w:p>
  <w:p w14:paraId="14BEC229" w14:textId="77777777" w:rsidR="008627EB" w:rsidRPr="00953018" w:rsidRDefault="00000D9F" w:rsidP="00FE3CD9">
    <w:pPr>
      <w:pStyle w:val="Footer"/>
      <w:tabs>
        <w:tab w:val="clear" w:pos="4536"/>
        <w:tab w:val="left" w:pos="2977"/>
        <w:tab w:val="left" w:pos="5812"/>
      </w:tabs>
    </w:pPr>
    <w:r>
      <w:t xml:space="preserve">Leena tee </w:t>
    </w:r>
    <w:r w:rsidR="00981B61">
      <w:t>3</w:t>
    </w:r>
    <w:r>
      <w:t xml:space="preserve">, Laulasmaa </w:t>
    </w:r>
    <w:proofErr w:type="spellStart"/>
    <w:r>
      <w:t>küla</w:t>
    </w:r>
    <w:proofErr w:type="spellEnd"/>
    <w:r w:rsidR="00FE3CD9">
      <w:tab/>
      <w:t>e-</w:t>
    </w:r>
    <w:proofErr w:type="spellStart"/>
    <w:r w:rsidR="00FE3CD9">
      <w:t>postiaadress</w:t>
    </w:r>
    <w:proofErr w:type="spellEnd"/>
    <w:r w:rsidR="00FE3CD9">
      <w:t>:</w:t>
    </w:r>
    <w:r w:rsidR="00FE3CD9">
      <w:tab/>
    </w:r>
    <w:proofErr w:type="spellStart"/>
    <w:r w:rsidR="008627EB" w:rsidRPr="00953018">
      <w:t>Pank</w:t>
    </w:r>
    <w:proofErr w:type="spellEnd"/>
    <w:r w:rsidR="008627EB" w:rsidRPr="00953018">
      <w:t>: Swedbank</w:t>
    </w:r>
  </w:p>
  <w:p w14:paraId="752B4C73" w14:textId="77777777" w:rsidR="008627EB" w:rsidRPr="00953018" w:rsidRDefault="00000D9F" w:rsidP="00FE3CD9">
    <w:pPr>
      <w:pStyle w:val="Footer"/>
      <w:tabs>
        <w:tab w:val="clear" w:pos="4536"/>
        <w:tab w:val="left" w:pos="2835"/>
        <w:tab w:val="left" w:pos="5812"/>
      </w:tabs>
    </w:pPr>
    <w:r>
      <w:t xml:space="preserve">76702 </w:t>
    </w:r>
    <w:r w:rsidR="0032278E">
      <w:t xml:space="preserve">Lääne-Harju </w:t>
    </w:r>
    <w:proofErr w:type="spellStart"/>
    <w:proofErr w:type="gramStart"/>
    <w:r w:rsidR="0032278E">
      <w:t>v</w:t>
    </w:r>
    <w:r>
      <w:t>ald</w:t>
    </w:r>
    <w:proofErr w:type="spellEnd"/>
    <w:r w:rsidR="00FE3CD9" w:rsidRPr="00FE3CD9">
      <w:t xml:space="preserve"> </w:t>
    </w:r>
    <w:r w:rsidR="00FE3CD9">
      <w:t xml:space="preserve"> </w:t>
    </w:r>
    <w:r w:rsidR="00FE3CD9">
      <w:tab/>
    </w:r>
    <w:proofErr w:type="gramEnd"/>
    <w:r w:rsidR="00FE3CD9">
      <w:t xml:space="preserve">               lohusalups@gmail.com</w:t>
    </w:r>
    <w:r w:rsidR="00FE3CD9">
      <w:tab/>
    </w:r>
    <w:r w:rsidR="008627EB" w:rsidRPr="00953018">
      <w:t>Reg.nr.: 80273692</w:t>
    </w:r>
  </w:p>
  <w:p w14:paraId="1920C267" w14:textId="77777777" w:rsidR="008522B5" w:rsidRDefault="008522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2FAF9" w14:textId="77777777" w:rsidR="00317447" w:rsidRDefault="00317447">
      <w:r>
        <w:separator/>
      </w:r>
    </w:p>
  </w:footnote>
  <w:footnote w:type="continuationSeparator" w:id="0">
    <w:p w14:paraId="35DFAED9" w14:textId="77777777" w:rsidR="00317447" w:rsidRDefault="00317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CDC84" w14:textId="77777777" w:rsidR="008522B5" w:rsidRDefault="004C5F61" w:rsidP="0036589C">
    <w:pPr>
      <w:pStyle w:val="Header"/>
      <w:jc w:val="center"/>
      <w:rPr>
        <w:sz w:val="40"/>
        <w:szCs w:val="40"/>
      </w:rPr>
    </w:pPr>
    <w:r>
      <w:rPr>
        <w:noProof/>
        <w:sz w:val="40"/>
        <w:szCs w:val="40"/>
        <w:lang w:val="et-EE" w:eastAsia="et-EE"/>
      </w:rPr>
      <w:drawing>
        <wp:inline distT="0" distB="0" distL="0" distR="0" wp14:anchorId="7CDABAFE" wp14:editId="6E44A58C">
          <wp:extent cx="1430188" cy="1412992"/>
          <wp:effectExtent l="1905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675" cy="14114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00490A5" w14:textId="77777777" w:rsidR="008522B5" w:rsidRDefault="008522B5" w:rsidP="004C5F61">
    <w:pPr>
      <w:pStyle w:val="Header"/>
      <w:rPr>
        <w:sz w:val="40"/>
        <w:szCs w:val="40"/>
      </w:rPr>
    </w:pPr>
  </w:p>
  <w:p w14:paraId="4A2DB181" w14:textId="77777777" w:rsidR="008522B5" w:rsidRPr="00E13443" w:rsidRDefault="006A1491" w:rsidP="00E13443">
    <w:pPr>
      <w:pStyle w:val="Header"/>
      <w:jc w:val="center"/>
      <w:rPr>
        <w:i/>
        <w:sz w:val="40"/>
        <w:szCs w:val="40"/>
      </w:rPr>
    </w:pPr>
    <w:r w:rsidRPr="00E13443">
      <w:rPr>
        <w:i/>
        <w:sz w:val="40"/>
        <w:szCs w:val="40"/>
      </w:rPr>
      <w:t>MTÜ Lohusalu</w:t>
    </w:r>
    <w:r w:rsidR="00152702" w:rsidRPr="00E13443">
      <w:rPr>
        <w:i/>
        <w:sz w:val="40"/>
        <w:szCs w:val="40"/>
      </w:rPr>
      <w:t xml:space="preserve"> </w:t>
    </w:r>
    <w:proofErr w:type="spellStart"/>
    <w:r w:rsidRPr="00E13443">
      <w:rPr>
        <w:i/>
        <w:sz w:val="40"/>
        <w:szCs w:val="40"/>
      </w:rPr>
      <w:t>päästeselts</w:t>
    </w:r>
    <w:proofErr w:type="spellEnd"/>
  </w:p>
  <w:p w14:paraId="55FF781B" w14:textId="77777777" w:rsidR="008522B5" w:rsidRPr="00981B61" w:rsidRDefault="008522B5" w:rsidP="001307A9">
    <w:pPr>
      <w:pStyle w:val="Head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D1CC1"/>
    <w:multiLevelType w:val="hybridMultilevel"/>
    <w:tmpl w:val="B860D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958C0"/>
    <w:multiLevelType w:val="hybridMultilevel"/>
    <w:tmpl w:val="02A016B6"/>
    <w:lvl w:ilvl="0" w:tplc="4028AD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887651"/>
    <w:multiLevelType w:val="hybridMultilevel"/>
    <w:tmpl w:val="0F14C1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D6920"/>
    <w:multiLevelType w:val="hybridMultilevel"/>
    <w:tmpl w:val="D93ED58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C92138"/>
    <w:multiLevelType w:val="hybridMultilevel"/>
    <w:tmpl w:val="E6025648"/>
    <w:lvl w:ilvl="0" w:tplc="BD4240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9468867">
    <w:abstractNumId w:val="0"/>
  </w:num>
  <w:num w:numId="2" w16cid:durableId="1712876692">
    <w:abstractNumId w:val="4"/>
  </w:num>
  <w:num w:numId="3" w16cid:durableId="1568688682">
    <w:abstractNumId w:val="1"/>
  </w:num>
  <w:num w:numId="4" w16cid:durableId="437220186">
    <w:abstractNumId w:val="3"/>
  </w:num>
  <w:num w:numId="5" w16cid:durableId="11608496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F07"/>
    <w:rsid w:val="00000D9F"/>
    <w:rsid w:val="000018CD"/>
    <w:rsid w:val="00001F96"/>
    <w:rsid w:val="00010FF4"/>
    <w:rsid w:val="0002026B"/>
    <w:rsid w:val="00022CD2"/>
    <w:rsid w:val="00025111"/>
    <w:rsid w:val="00044818"/>
    <w:rsid w:val="00053878"/>
    <w:rsid w:val="00054AA0"/>
    <w:rsid w:val="00061692"/>
    <w:rsid w:val="000659EA"/>
    <w:rsid w:val="00065E73"/>
    <w:rsid w:val="00075744"/>
    <w:rsid w:val="00077FC7"/>
    <w:rsid w:val="00083BC6"/>
    <w:rsid w:val="00084FBE"/>
    <w:rsid w:val="00092DCA"/>
    <w:rsid w:val="00095DFC"/>
    <w:rsid w:val="000A19F8"/>
    <w:rsid w:val="000A6955"/>
    <w:rsid w:val="000C38F5"/>
    <w:rsid w:val="000D041E"/>
    <w:rsid w:val="000E07F5"/>
    <w:rsid w:val="000F170C"/>
    <w:rsid w:val="000F2203"/>
    <w:rsid w:val="00102CFF"/>
    <w:rsid w:val="001114B2"/>
    <w:rsid w:val="00123732"/>
    <w:rsid w:val="00125C86"/>
    <w:rsid w:val="001307A9"/>
    <w:rsid w:val="0013434B"/>
    <w:rsid w:val="00137803"/>
    <w:rsid w:val="0014201A"/>
    <w:rsid w:val="00152702"/>
    <w:rsid w:val="00165D8B"/>
    <w:rsid w:val="001730EE"/>
    <w:rsid w:val="00191D18"/>
    <w:rsid w:val="001A2F6A"/>
    <w:rsid w:val="001C2333"/>
    <w:rsid w:val="001C423D"/>
    <w:rsid w:val="001C53DD"/>
    <w:rsid w:val="001C694D"/>
    <w:rsid w:val="001D0A0F"/>
    <w:rsid w:val="001E30BA"/>
    <w:rsid w:val="00200F8A"/>
    <w:rsid w:val="00201388"/>
    <w:rsid w:val="0021219A"/>
    <w:rsid w:val="00216582"/>
    <w:rsid w:val="00220E4F"/>
    <w:rsid w:val="002327E2"/>
    <w:rsid w:val="00245F7B"/>
    <w:rsid w:val="0025167A"/>
    <w:rsid w:val="002562C9"/>
    <w:rsid w:val="00262DC9"/>
    <w:rsid w:val="002700ED"/>
    <w:rsid w:val="002807EA"/>
    <w:rsid w:val="002827FD"/>
    <w:rsid w:val="0028689E"/>
    <w:rsid w:val="002869EA"/>
    <w:rsid w:val="00290599"/>
    <w:rsid w:val="0029784B"/>
    <w:rsid w:val="002A452F"/>
    <w:rsid w:val="002A76CF"/>
    <w:rsid w:val="002B0801"/>
    <w:rsid w:val="002B0DBE"/>
    <w:rsid w:val="002B3BE0"/>
    <w:rsid w:val="002B5DD7"/>
    <w:rsid w:val="002C3500"/>
    <w:rsid w:val="002C447C"/>
    <w:rsid w:val="002D5215"/>
    <w:rsid w:val="002E63C8"/>
    <w:rsid w:val="00303821"/>
    <w:rsid w:val="00310697"/>
    <w:rsid w:val="003112D6"/>
    <w:rsid w:val="00317447"/>
    <w:rsid w:val="003174DA"/>
    <w:rsid w:val="0032278E"/>
    <w:rsid w:val="00327ECC"/>
    <w:rsid w:val="00332EF5"/>
    <w:rsid w:val="003369EF"/>
    <w:rsid w:val="00342F17"/>
    <w:rsid w:val="00346837"/>
    <w:rsid w:val="00347E99"/>
    <w:rsid w:val="00350ED7"/>
    <w:rsid w:val="00352CBF"/>
    <w:rsid w:val="003538F0"/>
    <w:rsid w:val="003571C8"/>
    <w:rsid w:val="0036589C"/>
    <w:rsid w:val="003808BF"/>
    <w:rsid w:val="003B7070"/>
    <w:rsid w:val="003C65D9"/>
    <w:rsid w:val="003C6647"/>
    <w:rsid w:val="003C72D2"/>
    <w:rsid w:val="003D48C9"/>
    <w:rsid w:val="003D551D"/>
    <w:rsid w:val="003E4488"/>
    <w:rsid w:val="003E5565"/>
    <w:rsid w:val="003E78B3"/>
    <w:rsid w:val="003F5F81"/>
    <w:rsid w:val="003F6089"/>
    <w:rsid w:val="004140C0"/>
    <w:rsid w:val="0041562C"/>
    <w:rsid w:val="00425038"/>
    <w:rsid w:val="004277AB"/>
    <w:rsid w:val="00432FB3"/>
    <w:rsid w:val="0043341E"/>
    <w:rsid w:val="004439A5"/>
    <w:rsid w:val="00447AC7"/>
    <w:rsid w:val="00447F42"/>
    <w:rsid w:val="004566AC"/>
    <w:rsid w:val="004567E2"/>
    <w:rsid w:val="00467728"/>
    <w:rsid w:val="0048411D"/>
    <w:rsid w:val="00487A5C"/>
    <w:rsid w:val="004928B3"/>
    <w:rsid w:val="0049308D"/>
    <w:rsid w:val="00493488"/>
    <w:rsid w:val="00495C48"/>
    <w:rsid w:val="0049771A"/>
    <w:rsid w:val="004A171D"/>
    <w:rsid w:val="004B043D"/>
    <w:rsid w:val="004B0C4B"/>
    <w:rsid w:val="004B4408"/>
    <w:rsid w:val="004B5992"/>
    <w:rsid w:val="004C328B"/>
    <w:rsid w:val="004C4192"/>
    <w:rsid w:val="004C5F61"/>
    <w:rsid w:val="004C71CE"/>
    <w:rsid w:val="004D53C9"/>
    <w:rsid w:val="004E4E6D"/>
    <w:rsid w:val="00506F3B"/>
    <w:rsid w:val="00510A01"/>
    <w:rsid w:val="0051119E"/>
    <w:rsid w:val="0053490B"/>
    <w:rsid w:val="0054055C"/>
    <w:rsid w:val="005411FD"/>
    <w:rsid w:val="0054360E"/>
    <w:rsid w:val="00566C0B"/>
    <w:rsid w:val="005711BF"/>
    <w:rsid w:val="00577645"/>
    <w:rsid w:val="00585E2C"/>
    <w:rsid w:val="00592137"/>
    <w:rsid w:val="005960D9"/>
    <w:rsid w:val="005B7F69"/>
    <w:rsid w:val="005C2C9E"/>
    <w:rsid w:val="005D2622"/>
    <w:rsid w:val="005D43A6"/>
    <w:rsid w:val="005D5CFB"/>
    <w:rsid w:val="005F2EFF"/>
    <w:rsid w:val="005F3EBD"/>
    <w:rsid w:val="006059B5"/>
    <w:rsid w:val="006100C9"/>
    <w:rsid w:val="00610824"/>
    <w:rsid w:val="00611DF7"/>
    <w:rsid w:val="006227EC"/>
    <w:rsid w:val="0063066A"/>
    <w:rsid w:val="00646BAC"/>
    <w:rsid w:val="00653E57"/>
    <w:rsid w:val="00661517"/>
    <w:rsid w:val="00670B46"/>
    <w:rsid w:val="006816DC"/>
    <w:rsid w:val="00682F12"/>
    <w:rsid w:val="00683B38"/>
    <w:rsid w:val="00683E23"/>
    <w:rsid w:val="00686E20"/>
    <w:rsid w:val="0069513F"/>
    <w:rsid w:val="006A1491"/>
    <w:rsid w:val="006A572F"/>
    <w:rsid w:val="006B0EAF"/>
    <w:rsid w:val="006B14AF"/>
    <w:rsid w:val="006B2FAE"/>
    <w:rsid w:val="006B3F0F"/>
    <w:rsid w:val="006D0D3E"/>
    <w:rsid w:val="006D0F07"/>
    <w:rsid w:val="006D54AE"/>
    <w:rsid w:val="006E0F74"/>
    <w:rsid w:val="006F0788"/>
    <w:rsid w:val="006F26D3"/>
    <w:rsid w:val="006F44E2"/>
    <w:rsid w:val="00715FB2"/>
    <w:rsid w:val="007349EA"/>
    <w:rsid w:val="007406FC"/>
    <w:rsid w:val="00740F71"/>
    <w:rsid w:val="0076158C"/>
    <w:rsid w:val="0077029C"/>
    <w:rsid w:val="00772DF6"/>
    <w:rsid w:val="007879AB"/>
    <w:rsid w:val="00793E46"/>
    <w:rsid w:val="007A0E18"/>
    <w:rsid w:val="007B2450"/>
    <w:rsid w:val="007B2731"/>
    <w:rsid w:val="007B6373"/>
    <w:rsid w:val="007C0EF9"/>
    <w:rsid w:val="007C1022"/>
    <w:rsid w:val="007C3BEA"/>
    <w:rsid w:val="007C5546"/>
    <w:rsid w:val="007C5AE8"/>
    <w:rsid w:val="007E1423"/>
    <w:rsid w:val="007F5DC0"/>
    <w:rsid w:val="007F7C60"/>
    <w:rsid w:val="00803444"/>
    <w:rsid w:val="008125F5"/>
    <w:rsid w:val="0081626B"/>
    <w:rsid w:val="008514C8"/>
    <w:rsid w:val="008522B5"/>
    <w:rsid w:val="00855DE0"/>
    <w:rsid w:val="00857C07"/>
    <w:rsid w:val="008627EB"/>
    <w:rsid w:val="00862A00"/>
    <w:rsid w:val="00862DC9"/>
    <w:rsid w:val="0086477C"/>
    <w:rsid w:val="008675D3"/>
    <w:rsid w:val="0087472B"/>
    <w:rsid w:val="00884391"/>
    <w:rsid w:val="00892F09"/>
    <w:rsid w:val="008A427A"/>
    <w:rsid w:val="008B4ABE"/>
    <w:rsid w:val="008C33CA"/>
    <w:rsid w:val="008C542C"/>
    <w:rsid w:val="008D38CA"/>
    <w:rsid w:val="008D4963"/>
    <w:rsid w:val="008D5A04"/>
    <w:rsid w:val="0090678C"/>
    <w:rsid w:val="009101E4"/>
    <w:rsid w:val="00920819"/>
    <w:rsid w:val="009232DC"/>
    <w:rsid w:val="009446F7"/>
    <w:rsid w:val="009447C7"/>
    <w:rsid w:val="009510BB"/>
    <w:rsid w:val="00952B28"/>
    <w:rsid w:val="00953018"/>
    <w:rsid w:val="00953663"/>
    <w:rsid w:val="0096714D"/>
    <w:rsid w:val="00971B81"/>
    <w:rsid w:val="009766A4"/>
    <w:rsid w:val="00981B61"/>
    <w:rsid w:val="009A05C4"/>
    <w:rsid w:val="009A0BA5"/>
    <w:rsid w:val="009A2631"/>
    <w:rsid w:val="009C38D0"/>
    <w:rsid w:val="00A064CC"/>
    <w:rsid w:val="00A17596"/>
    <w:rsid w:val="00A2161E"/>
    <w:rsid w:val="00A22812"/>
    <w:rsid w:val="00A229AE"/>
    <w:rsid w:val="00A25844"/>
    <w:rsid w:val="00A26C43"/>
    <w:rsid w:val="00A274C8"/>
    <w:rsid w:val="00A27F9C"/>
    <w:rsid w:val="00A341A9"/>
    <w:rsid w:val="00A4537D"/>
    <w:rsid w:val="00A66526"/>
    <w:rsid w:val="00A71C40"/>
    <w:rsid w:val="00A85F05"/>
    <w:rsid w:val="00A945A4"/>
    <w:rsid w:val="00AA015C"/>
    <w:rsid w:val="00AA394F"/>
    <w:rsid w:val="00AA4258"/>
    <w:rsid w:val="00AA597E"/>
    <w:rsid w:val="00AA7B7F"/>
    <w:rsid w:val="00AC0D08"/>
    <w:rsid w:val="00AC362D"/>
    <w:rsid w:val="00AD2D63"/>
    <w:rsid w:val="00AE1F05"/>
    <w:rsid w:val="00AE3220"/>
    <w:rsid w:val="00AF125A"/>
    <w:rsid w:val="00AF7289"/>
    <w:rsid w:val="00B101D2"/>
    <w:rsid w:val="00B11F35"/>
    <w:rsid w:val="00B309AA"/>
    <w:rsid w:val="00B30D15"/>
    <w:rsid w:val="00B40D64"/>
    <w:rsid w:val="00B42538"/>
    <w:rsid w:val="00B50270"/>
    <w:rsid w:val="00B52E6E"/>
    <w:rsid w:val="00B73E5C"/>
    <w:rsid w:val="00B77C42"/>
    <w:rsid w:val="00BA032A"/>
    <w:rsid w:val="00BA3383"/>
    <w:rsid w:val="00BA47CE"/>
    <w:rsid w:val="00BA4ECC"/>
    <w:rsid w:val="00BC1CCA"/>
    <w:rsid w:val="00BD26F4"/>
    <w:rsid w:val="00BF3E21"/>
    <w:rsid w:val="00C23C56"/>
    <w:rsid w:val="00C333BD"/>
    <w:rsid w:val="00C37FF2"/>
    <w:rsid w:val="00C5180B"/>
    <w:rsid w:val="00C57BE5"/>
    <w:rsid w:val="00C63C96"/>
    <w:rsid w:val="00C82E8A"/>
    <w:rsid w:val="00C87499"/>
    <w:rsid w:val="00C9048B"/>
    <w:rsid w:val="00CA0C6D"/>
    <w:rsid w:val="00CE08B9"/>
    <w:rsid w:val="00CE44A1"/>
    <w:rsid w:val="00CE7BAC"/>
    <w:rsid w:val="00CF4889"/>
    <w:rsid w:val="00D04E4C"/>
    <w:rsid w:val="00D07B2D"/>
    <w:rsid w:val="00D16615"/>
    <w:rsid w:val="00D179A5"/>
    <w:rsid w:val="00D416A0"/>
    <w:rsid w:val="00D47100"/>
    <w:rsid w:val="00D4747C"/>
    <w:rsid w:val="00D57399"/>
    <w:rsid w:val="00D62AFF"/>
    <w:rsid w:val="00D74350"/>
    <w:rsid w:val="00D762D0"/>
    <w:rsid w:val="00D830C4"/>
    <w:rsid w:val="00D96AB1"/>
    <w:rsid w:val="00D976DD"/>
    <w:rsid w:val="00DA0A8A"/>
    <w:rsid w:val="00DB5116"/>
    <w:rsid w:val="00DC24ED"/>
    <w:rsid w:val="00DC7631"/>
    <w:rsid w:val="00DD501F"/>
    <w:rsid w:val="00DD5236"/>
    <w:rsid w:val="00DD66E9"/>
    <w:rsid w:val="00DD779A"/>
    <w:rsid w:val="00DE2B83"/>
    <w:rsid w:val="00DE3DBD"/>
    <w:rsid w:val="00DF068C"/>
    <w:rsid w:val="00DF47E7"/>
    <w:rsid w:val="00E04DD9"/>
    <w:rsid w:val="00E13443"/>
    <w:rsid w:val="00E14239"/>
    <w:rsid w:val="00E14E2D"/>
    <w:rsid w:val="00E24F93"/>
    <w:rsid w:val="00E25E98"/>
    <w:rsid w:val="00E36704"/>
    <w:rsid w:val="00E40CE4"/>
    <w:rsid w:val="00E453E1"/>
    <w:rsid w:val="00E46BAA"/>
    <w:rsid w:val="00E51F1B"/>
    <w:rsid w:val="00E57134"/>
    <w:rsid w:val="00E60265"/>
    <w:rsid w:val="00E61F83"/>
    <w:rsid w:val="00E92620"/>
    <w:rsid w:val="00E9334F"/>
    <w:rsid w:val="00E9364F"/>
    <w:rsid w:val="00EA0C31"/>
    <w:rsid w:val="00EA3045"/>
    <w:rsid w:val="00EA7C41"/>
    <w:rsid w:val="00ED0B54"/>
    <w:rsid w:val="00ED6CC8"/>
    <w:rsid w:val="00EF73AD"/>
    <w:rsid w:val="00F003E3"/>
    <w:rsid w:val="00F03B06"/>
    <w:rsid w:val="00F04832"/>
    <w:rsid w:val="00F073DF"/>
    <w:rsid w:val="00F179F9"/>
    <w:rsid w:val="00F32974"/>
    <w:rsid w:val="00F64EF9"/>
    <w:rsid w:val="00F6718A"/>
    <w:rsid w:val="00F72B41"/>
    <w:rsid w:val="00F778BB"/>
    <w:rsid w:val="00F90404"/>
    <w:rsid w:val="00F960FD"/>
    <w:rsid w:val="00FB12A5"/>
    <w:rsid w:val="00FB67C9"/>
    <w:rsid w:val="00FC3A32"/>
    <w:rsid w:val="00FD0605"/>
    <w:rsid w:val="00FD1906"/>
    <w:rsid w:val="00FD35A2"/>
    <w:rsid w:val="00FD6312"/>
    <w:rsid w:val="00FD7736"/>
    <w:rsid w:val="00FE3CD9"/>
    <w:rsid w:val="00FE5268"/>
    <w:rsid w:val="00FE6CCD"/>
    <w:rsid w:val="00FF4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9F92641"/>
  <w15:docId w15:val="{714A2D01-1399-400D-8DD4-650D1A463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1517"/>
    <w:rPr>
      <w:lang w:val="en-GB" w:eastAsia="en-US"/>
    </w:rPr>
  </w:style>
  <w:style w:type="paragraph" w:styleId="Heading1">
    <w:name w:val="heading 1"/>
    <w:basedOn w:val="Normal"/>
    <w:next w:val="Normal"/>
    <w:qFormat/>
    <w:rsid w:val="004A171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0138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01388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3658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C24ED"/>
    <w:rPr>
      <w:rFonts w:ascii="Tahoma" w:hAnsi="Tahoma" w:cs="Tahoma"/>
      <w:sz w:val="16"/>
      <w:szCs w:val="16"/>
    </w:rPr>
  </w:style>
  <w:style w:type="character" w:customStyle="1" w:styleId="ui-tabs-panel">
    <w:name w:val="ui-tabs-panel"/>
    <w:rsid w:val="003538F0"/>
  </w:style>
  <w:style w:type="paragraph" w:styleId="NormalWeb">
    <w:name w:val="Normal (Web)"/>
    <w:basedOn w:val="Normal"/>
    <w:uiPriority w:val="99"/>
    <w:unhideWhenUsed/>
    <w:rsid w:val="00342F17"/>
    <w:pPr>
      <w:spacing w:before="100" w:beforeAutospacing="1" w:after="100" w:afterAutospacing="1"/>
    </w:pPr>
    <w:rPr>
      <w:rFonts w:eastAsia="Calibri"/>
      <w:sz w:val="24"/>
      <w:szCs w:val="24"/>
      <w:lang w:val="et-EE" w:eastAsia="et-EE"/>
    </w:rPr>
  </w:style>
  <w:style w:type="paragraph" w:customStyle="1" w:styleId="Default">
    <w:name w:val="Default"/>
    <w:rsid w:val="002869E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306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t-EE" w:eastAsia="et-EE"/>
    </w:rPr>
  </w:style>
  <w:style w:type="character" w:customStyle="1" w:styleId="HTMLPreformattedChar">
    <w:name w:val="HTML Preformatted Char"/>
    <w:link w:val="HTMLPreformatted"/>
    <w:uiPriority w:val="99"/>
    <w:rsid w:val="0063066A"/>
    <w:rPr>
      <w:rFonts w:ascii="Courier New" w:hAnsi="Courier New" w:cs="Courier New"/>
    </w:rPr>
  </w:style>
  <w:style w:type="character" w:styleId="Strong">
    <w:name w:val="Strong"/>
    <w:uiPriority w:val="22"/>
    <w:qFormat/>
    <w:rsid w:val="00E24F93"/>
    <w:rPr>
      <w:b/>
      <w:bCs/>
    </w:rPr>
  </w:style>
  <w:style w:type="character" w:styleId="Hyperlink">
    <w:name w:val="Hyperlink"/>
    <w:basedOn w:val="DefaultParagraphFont"/>
    <w:uiPriority w:val="99"/>
    <w:unhideWhenUsed/>
    <w:rsid w:val="00FE5268"/>
    <w:rPr>
      <w:strike w:val="0"/>
      <w:dstrike w:val="0"/>
      <w:color w:val="FF660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095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1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11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90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8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48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1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24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782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618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396589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113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52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5729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633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258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96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710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7868601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180"/>
                                                                                  <w:marBottom w:val="135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8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4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8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02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34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69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47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65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28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98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219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467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653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663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969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7695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871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5545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9450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79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2024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35930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096299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18320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95196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970460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638743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1592269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935938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547784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679952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157122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tmp@politsei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javascript:linkAction('business.d2d.accounts.statements.accountStatement','force_acc','221043260013','','','','','','','')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7AED85-8B6A-40C2-9055-6A5E8286F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136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PEPK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kleotoots</dc:creator>
  <cp:lastModifiedBy>Ene Pähn</cp:lastModifiedBy>
  <cp:revision>5</cp:revision>
  <cp:lastPrinted>2016-09-28T18:50:00Z</cp:lastPrinted>
  <dcterms:created xsi:type="dcterms:W3CDTF">2023-08-15T20:59:00Z</dcterms:created>
  <dcterms:modified xsi:type="dcterms:W3CDTF">2023-08-15T21:48:00Z</dcterms:modified>
</cp:coreProperties>
</file>